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70C" w:rsidRPr="003D670C" w:rsidRDefault="003D670C" w:rsidP="003D670C">
      <w:pPr>
        <w:spacing w:line="39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</w:pPr>
      <w:r w:rsidRPr="003D670C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>Đề cương ôn tập Địa lý 8 học kì 1</w:t>
      </w:r>
    </w:p>
    <w:p w:rsidR="003D670C" w:rsidRDefault="003D670C" w:rsidP="003D670C">
      <w:pPr>
        <w:spacing w:line="39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</w:pPr>
      <w:r w:rsidRPr="003D670C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 xml:space="preserve"> năm 2022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>–</w:t>
      </w:r>
      <w:r w:rsidRPr="003D670C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</w:rPr>
        <w:t xml:space="preserve"> 2023</w:t>
      </w:r>
    </w:p>
    <w:p w:rsidR="003D670C" w:rsidRPr="003D670C" w:rsidRDefault="003D670C" w:rsidP="003D670C">
      <w:pPr>
        <w:spacing w:line="390" w:lineRule="atLeast"/>
        <w:jc w:val="center"/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</w:rPr>
      </w:pPr>
      <w:bookmarkStart w:id="0" w:name="_GoBack"/>
      <w:bookmarkEnd w:id="0"/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Trình bày và giải thích (ở mức độ đơn giản) một số đặc điểm phát triển kinh tế của các nước ở châu Á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Trình bày được tình hình phát triển kinh tế và nơi phân bố chủ yếu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Trình bày được đặc điểm nổi bật về tự nhiên của các khu vực: Tây Nam Á, Nam Á, Đông Á.</w:t>
      </w:r>
    </w:p>
    <w:p w:rsidR="003D670C" w:rsidRPr="003D670C" w:rsidRDefault="003D670C" w:rsidP="003D670C">
      <w:pPr>
        <w:spacing w:before="150" w:line="375" w:lineRule="atLeast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2. Kĩ năng ôn tập cuối kì 1 Địa 8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Đọc các bản đồ, lược đồ về kinh tế châu Á và bản đồ, lược đồ về tự nhiên, dân cư, kinh tế các khu vực châu Á để hiểu và trình bày đặc điểm kinh tế của châu Á, về tự nhiên, dân cư, kinh tế một số khu vực của châu Á.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Phân tích các bảng thống kê về kinh tế.</w:t>
      </w:r>
    </w:p>
    <w:p w:rsidR="003D670C" w:rsidRPr="003D670C" w:rsidRDefault="003D670C" w:rsidP="003D670C">
      <w:pPr>
        <w:spacing w:before="150" w:line="375" w:lineRule="atLeast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3. Các dạng bài tập trọng tâm học kì 1 Địa lí 8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A. Trắc nghiệm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Gió mùa mùa đông có hướng: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Tây Bắc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Đông Bắc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Tây Nam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Đông Nam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Gió mùa mùa hạ có hướng: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Tây Bắc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Đông Bắc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Tây Nam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Đông Nam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Nhân tố nào ảnh hưởng rõ rệt đến sự phân hoá cuả khí hậu Nam Á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vĩ độ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gió mùa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</w:r>
      <w:r w:rsidRPr="003D670C">
        <w:rPr>
          <w:rFonts w:ascii="Times New Roman" w:eastAsia="Times New Roman" w:hAnsi="Times New Roman" w:cs="Times New Roman"/>
          <w:sz w:val="28"/>
          <w:szCs w:val="28"/>
        </w:rPr>
        <w:lastRenderedPageBreak/>
        <w:t>C. địa hình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kinh độ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Câu 4: Nam Á có các kiểu cảnh quan: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rừng nhiệt đới ẩm, xavan, hoang mạc và cảnh quan núi cao.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rừng lá kim, xavan, hoang mạc và cảnh quan núi cao.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rừng cận nhiệt đới ẩm, xavan, hoang mạc và cảnh quan núi cao.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rừng rừng lá rộng, xavan, hoang mạc và cảnh quan núi cao.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: Nam Á có các hệ thống sông lớn: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sông Ấn, sông Hằng, sông Mê-Công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sông Ấn, sông Hằng, sông Ơ-phrát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sông Ấn, sông Hằng, sông Trường Giang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sông Ấn, sông Hằng, sông Bra-ma-pút.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Dân cư Nam Á chủ yếu theo tôn giáo nào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Ấn Độ giáo và Hồi giáo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Ấn Độ giáo và Ki-tô-giáo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Ấn Độ giáo và Phật giáo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Phật giáo và Hồi giáo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Trước đây các nước Nam Á bị đế quốc nào xâm chiếm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Đế quốc Pháp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Đế quốc Mĩ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Đế quốc Anh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Đế quốc Tây Ban Nha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8: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Năm bao nhiêu, các nước Nam Á giành được độc lập và tiến hành xây dựng nền kinh tế tự chủ.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1945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1946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1947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1948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Câu 9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Nguyên nhân làm cho tình hình chính trị- xã hội trong khu vực thiếu ổn định?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Do bị đế quốc đô hộ kéo dài.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Xảy ra mâu thuẫn xung đột giữa các dân tộc.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Xảy ra mâu thuẫn xung đột giữa các tôn giáo.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Cả 3nguyên nhân trên.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Quốc gia phát triển nhất Nam Á là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Ấn Độ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Nê-pan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Băng-la-det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Pa-kit-tan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19: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Hoạt động kinh tế chủ yếu của hầu hết các nước trong khu vực Nam Á là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Dịch vụ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Công nghiệp.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Nông nghiệp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Khai thác dầu mỏ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11: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Ngày nay, về giá trị sản lượng công nghiệp, Ấn Độ đứng thứ mấy trên thế giới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7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8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9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10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12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Phần hải đảo của Đông Á chịu những thiên tai nào: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Bão tuyết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Động đất, núi lửa.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Lốc xoáy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Hạn hán kéo dài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13: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Phần hải đảo của Đông Á là miền địa hình chủ yếu nào: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Sơn nguyên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Bồn địa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</w:r>
      <w:r w:rsidRPr="003D670C">
        <w:rPr>
          <w:rFonts w:ascii="Times New Roman" w:eastAsia="Times New Roman" w:hAnsi="Times New Roman" w:cs="Times New Roman"/>
          <w:sz w:val="28"/>
          <w:szCs w:val="28"/>
        </w:rPr>
        <w:lastRenderedPageBreak/>
        <w:t>C. Núi trẻ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Đồng bằng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14: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Phần phía đông đất liền và phần hải đảo của Đông Á chủ yếu nằm trong kiểu khí hậu nào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Khí hậu gió mùa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Khí hậu cận nhiệt địa trung hải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Khí hậu lục địa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Khí hậu núi cao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15: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Phần phía tây đất liền của Đông Á chủ yếu nằm trong kiểu khí hậu nào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Khí hậu gió mùa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Khí hậu cận nhiệt địa trung hải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Khí hậu lục địa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Khí hậu núi cao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16 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Cảnh quan chủ yếu của nửa phía tây phần đất liền Đông Á là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Rừng lá kim và rừng hỗn hợp.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Rừng là kim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Xavan cây bụi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Thảo nguyên khô, hoang mạc và bán hoang mạc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17: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Nhật Bản là cường kinh tế thứ mấy trên thế giới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1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2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3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4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18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Các ngành công nghiệp mũi nhọn của Nhật Bản: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Công nghiệp chế tạo ô tô, tàu biển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Công nghiệp điện tử: chế tạo các thiết bị điện tử, người máy công nghiệp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Công nghiệp sản xuất hàng tiêu dùng: đồng hồ, máy ảnh, xe máy, máy giặt,…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Cả 3 đáp án trên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19: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Những nước nào sau đây xuất khẩu gạo nhiều nhất thế giới?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lastRenderedPageBreak/>
        <w:t>A. Thái Lan, Việt Nam, Ấn Độ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Trung Quốc, Ấn Độ, Thái Lan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Nga, Mông Cổ, Trung Quốc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Nhật Bản, Ma-lai-xi-a, Việt Nam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20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Lúa gạo là cây trồng quan trọng nhất của khu vực có khí hậu: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Ôn đới lục địa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Ôn đới hải dương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Nhiệt đới gió mùa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Nhiệt đới khô.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21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Nước có nền kinh tế phát triển nhất khu vực Nam Á là: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Ấn Độ.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Pa-ki-xtan.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Nê – pan.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Băng –la-đet.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22: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Ranh giới giữa Nam Á và Trung Á là dãy núi: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Gát Tây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Gát Đông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Hy-ma-lay-a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Cap-ca.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23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Dân cư các nước Nam Á chủ yếu theo tôn giáo nào?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Ấn Độ giáo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Hồi giáo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Thiên Chúa giáo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Phật giáo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24: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Ấn Độ đã giải quyết tốt vấn đề lương thực cho hơn 1,34 tỉ người (2017) là nhờ vào cuộc cách mạng nào?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Cách mạng xanh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Cách mạng trắng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Cách mạng đỏ.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Cách mạng da màu.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Câu 25: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Khu vực có mật độ dân số cao nhất châu Á là: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Đông Á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Nam Á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Đông Nam Á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Tây Nam Á.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B. Tự luận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1. Trình bày đặc điểm chung của sông ngòi châu Á. Giải thích tại sao sông ngòi Châu Á có chế độ nước phức tạp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TL: - Châu Á có nhiều hệ thống sông lớn ( I-ê-nit-xây, Hoàng Hà, Trường Giang, Mê Công…) nhưng phân bố không đều.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Chế độ nước khá phức tạp.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+ Bắc Á: mạng lưới sông dày, mùa đông nước đóng băng, mùa xuân có lũ do băng tan.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+ Khu vực châu Á gió mùa: nhiều sông lớn, có lượng nước lớn vào mùa mưa.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+ Tây và Trung Á: ít sông, nguồn cung cấp nước do băng, tuyết tan.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Giải thích: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2. Trình bày vị trí địa lí và tài nguyên khoáng sản quan trọng của khu vực Tây Nam Á. Đặc điểm đó có ý nghĩa tới sự phát triển kinh tế - xã hội và môi trường của khu vực Tây Nam Á như thế nào?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* Vị trí địa lí: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Nằm giữa các vĩ độ: 120B – 420B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Nằm ở ngã 3 của 3 châu lục: Á- Âu- Phi, có 1 số vịnh biển (dẫn chứng ) và đại dương (dẫn chứng) bao quanh 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+ Ý nghĩa của vị trí địa lí khu vực Tây Nam Á: Nằm án ngữ con đường biển ngắn nhất từ biển Đen -&gt; Địa Trung Hải, từ châu Âu-&gt; châu Á qua kênh đào Xuy- ê và biển Đỏ (ngắn hơn rất nhiều so với con đường vòng qua phía Nam châu Phi). Tiết kiệm thời gian và tiền của cho giao thông buôn bán quốc tế . . 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lastRenderedPageBreak/>
        <w:t>* Nguồn tài nguyên quan trọng nhất là dầu mỏ,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Trữ lượng rất lớn và phân bố chủ yếu ở đồng bằng Lưỡng Hà, ven vịnh Péc-xích…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Những nước có nhiều dầu mỏ là Ả-rập-xê-út, I-ran, I-rắc, Cô-oét… Dầu mỏ là nguồn thu ngoại tệ rất lớn của khu vực.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Sản lượng khai thác ngày càng nhiều nguy cơ cạn kiệt và gây ô nhiễm MT ngày càng lớn: rò rỉ dầu trên các dàn khoan, ống dẫn dầu…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* </w:t>
      </w: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Vị trí địa lí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Nằm giữa các vĩ độ: 12</w:t>
      </w:r>
      <w:r w:rsidRPr="003D670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</w:rPr>
        <w:t>0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B – 42</w:t>
      </w:r>
      <w:r w:rsidRPr="003D670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</w:rPr>
        <w:t>0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B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Nằm ở ngã 3 của 3 châu lục: Á- Âu- Phi, có 1 số vịnh biển (dẫn chứng ) và đại dương (dẫn chứng) bao quanh 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+ Ý nghĩa của vị trí địa lí khu vực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Tây Nam Á: Nằm án ngữ con đường biển ngắn nhất từ biển Đen -&gt; Địa Trung Hải, từ châu Âu-&gt; châu Á qua kênh đào Xuy- ê và biển Đỏ (ngắn hơn rất nhiều so với con đường vòng qua phía Nam châu Phi). Tiết kiệm thời gian và tiền của cho giao thông buôn bán quốc tế . . 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* </w:t>
      </w: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Nguồn tài nguyên quan trọng nhất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là dầu mỏ,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Trữ lượng rất lớn và phân bố chủ yếu ở đồng bằng Lưỡng Hà, ven vịnh Péc-xích…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Những nước có nhiều dầu mỏ là Ả-rập-xê-út, I-ran, I-rắc, Cô-oét… Dầu mỏ là nguồn thu ngoại tệ rất lớn của khu vực.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Sản lượng khai thác ngày càng nhiều nguy cơ cạn kiệt và gây ô nhiễm MT ngày càng lớn: rò rỉ dầu trên các dàn khoan, ống dẫn dầu…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3. Phân tích những khó khăn ảnh hưởng đến sự phát triển kinh tế - xã hội ở khuvực Tây Nam Á. 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TL: - Địa hình chủ yếu là núi và cao nguyên.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Khí hậu khô hạn gây thiếu nước cho sản xuất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Tình hình chính trị không ổn định…. 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4. Trình bày đặc điểm vị trí địa lí và tự nhiên khu vực Tây Nam Á. 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TL: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*</w:t>
      </w: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Vị trí địa lí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Nằm giữa các vĩ độ: 12</w:t>
      </w:r>
      <w:r w:rsidRPr="003D670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</w:rPr>
        <w:t>0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B – 42</w:t>
      </w:r>
      <w:r w:rsidRPr="003D670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</w:rPr>
        <w:t>0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B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- Nằm ở ngã 3 của 3 châu lục: Á- Âu- Phi, có 1 số vịnh biển (dẫn chứng ) và đại dương (dẫn chứng) bao quanh 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+ Ý nghĩa của vị trí địa lí khu vực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Tây Nam Á: Nằm án ngữ con đường biển ngắn nhất từ biển Đen -&gt; Địa Trung Hải, từ châu Âu-&gt; châu Á qua kênh đào Xuy- ê và biển Đỏ (ngắn hơn rất nhiều so với con đường vòng qua phía Nam châu Phi). Tiết kiệm thời gian và tiền của cho giao thông buôn bán quốc tế . . 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* </w:t>
      </w: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Nguồn tài nguyên quan trọng nhất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là dầu mỏ, trữ lượng lướn nhất TG.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* </w:t>
      </w: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Đặc điểm tự nhiên: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+ Địa hình chủ yếu là núi và cao nguyên.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+ Khí hậu nhiệt đới khô.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5:Bài tập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Dựa vào bảng số liệu về Cơ cấu tổng sản phẩm trong nước (GDP) của Ấn Độ (năm 1995 và năm 2017):</w:t>
      </w:r>
    </w:p>
    <w:tbl>
      <w:tblPr>
        <w:tblW w:w="1021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1"/>
        <w:gridCol w:w="2873"/>
        <w:gridCol w:w="3402"/>
      </w:tblGrid>
      <w:tr w:rsidR="003D670C" w:rsidRPr="003D670C" w:rsidTr="003D670C">
        <w:trPr>
          <w:jc w:val="center"/>
        </w:trPr>
        <w:tc>
          <w:tcPr>
            <w:tcW w:w="4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Các ngành kinh tế</w:t>
            </w:r>
          </w:p>
        </w:tc>
        <w:tc>
          <w:tcPr>
            <w:tcW w:w="65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Tỉ trọng cơ cấu GDP (%)</w:t>
            </w:r>
          </w:p>
        </w:tc>
      </w:tr>
      <w:tr w:rsidR="003D670C" w:rsidRPr="003D670C" w:rsidTr="003D670C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Năm 1995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Năm 2017</w:t>
            </w:r>
          </w:p>
        </w:tc>
      </w:tr>
      <w:tr w:rsidR="003D670C" w:rsidRPr="003D670C" w:rsidTr="003D670C">
        <w:trPr>
          <w:jc w:val="center"/>
        </w:trPr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sz w:val="28"/>
                <w:szCs w:val="28"/>
              </w:rPr>
              <w:t>Nông – lâm – thủy sản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sz w:val="28"/>
                <w:szCs w:val="28"/>
              </w:rPr>
              <w:t>28,4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sz w:val="28"/>
                <w:szCs w:val="28"/>
              </w:rPr>
              <w:t>16,5</w:t>
            </w:r>
          </w:p>
        </w:tc>
      </w:tr>
      <w:tr w:rsidR="003D670C" w:rsidRPr="003D670C" w:rsidTr="003D670C">
        <w:trPr>
          <w:jc w:val="center"/>
        </w:trPr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sz w:val="28"/>
                <w:szCs w:val="28"/>
              </w:rPr>
              <w:t>Công nghiệp – xây dựng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sz w:val="28"/>
                <w:szCs w:val="28"/>
              </w:rPr>
              <w:t>29,8</w:t>
            </w:r>
          </w:p>
        </w:tc>
      </w:tr>
      <w:tr w:rsidR="003D670C" w:rsidRPr="003D670C" w:rsidTr="003D670C">
        <w:trPr>
          <w:jc w:val="center"/>
        </w:trPr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sz w:val="28"/>
                <w:szCs w:val="28"/>
              </w:rPr>
              <w:t>Dịch vụ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670C" w:rsidRPr="003D670C" w:rsidRDefault="003D670C" w:rsidP="003D670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70C">
              <w:rPr>
                <w:rFonts w:ascii="Times New Roman" w:eastAsia="Times New Roman" w:hAnsi="Times New Roman" w:cs="Times New Roman"/>
                <w:sz w:val="28"/>
                <w:szCs w:val="28"/>
              </w:rPr>
              <w:t>45,4</w:t>
            </w:r>
          </w:p>
        </w:tc>
      </w:tr>
    </w:tbl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a, Vẽ biểu đồ thể hiện cơ cấu kinh tế của Ấn Độ năm 1995 và năm 2017.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b, Nhận xét về sự thay đổi cơ cấu kinh tế của Ấn Độ.</w:t>
      </w:r>
    </w:p>
    <w:p w:rsidR="003D670C" w:rsidRPr="003D670C" w:rsidRDefault="003D670C" w:rsidP="003D670C">
      <w:pPr>
        <w:spacing w:before="150" w:line="375" w:lineRule="atLeast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4. Đề thi minh họa học kì 1 Địa lí 8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I/TRẮC NGHIỆM (5 điểm):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Học sinh chọn 1 đáp án đúng nhất và khoanh tròn vào chữ cái đầu câu. (0. 5 điểm/1 câu đúng).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Dựa vào nguồn tài nguyên nào mà một số nước Tây Nam Á trở thành những nước có đời sống cao?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lastRenderedPageBreak/>
        <w:t>A. kim cương, quặng sắt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than đá, quặng đồng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dầu mỏ, khí đốt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kim cương, dầu mỏ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Quốc gia có sản lượng dầu mỏ nhiều nhất châu Á và đứng hàng thứ hai trên thế giới là 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I-ran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A-rạp Xê-Út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Cô-oét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I-rắc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Hiện nay, quốc gia có số lượng gạo xuất khẩu đứng hàng thứ nhất và thứ nhì thế giới là: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Thái Lan, Việt Nam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Trung Quốc, In-đô-nê-xi-a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Ấn Độ, Băng-la-đét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Trung Quốc, Ấn Độ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Nhận xét nào sau sau đây không đúng về đặc điểm phát triển ngành công nghiệp của các nước châu Á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sản xuất công nghiệp rất đa dạng ở các nước châu Á.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hầu hết các nước phát triển công nghiệp sản xuất hàng tiêu dùng.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sản xuất công nghiệp của các nước châu Á phát triển nhất trên thế giới.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sản xuất công nghiệp không đều giữa các nước châu Á.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Quốc gia nào ở châu Á có ngành dịch vụ phát triển cao nhất?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Nhật Bản.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Xin-ga-po.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Hàn Quốc.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Đài Loan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Tây Nam Á là nằm ở ngã ba của 3 châu lục: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châu Á-châu Âu- châu Phi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châu Á-châu Âu- châu Mĩ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</w:r>
      <w:r w:rsidRPr="003D670C">
        <w:rPr>
          <w:rFonts w:ascii="Times New Roman" w:eastAsia="Times New Roman" w:hAnsi="Times New Roman" w:cs="Times New Roman"/>
          <w:sz w:val="28"/>
          <w:szCs w:val="28"/>
        </w:rPr>
        <w:lastRenderedPageBreak/>
        <w:t>C. châu Á-châu Phi-châu Mĩ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châu Á-châu Âu- châu Đại Dương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Tây Nam Á có trữ lượng dầu mỏ và khí đốt chiếm bao nhiêu % lượng dầu mỏ thế giới?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50%.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55%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60%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65%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8: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 Quốc gia phát triển nhất Nam Á là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Ấn Độ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Nê-pan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Băng-la-detD. Pa-kit-tan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9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: Thuộc nhóm các nước công nghiệp mới ở châu Á là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Nhật Bản, Hàn Quốc, Trung Quốc.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Nhật Bản, Thái Lan, Trung Quốc.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Trung Quốc, Hàn Quốc, Mã Lai.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Xin-ga-po, Hàn Quốc, Đài Loan.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Đặc điểm kinh tế - xã hội của châu Á là: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A. số lượng các quốc gia nghèo khổ chiếm tỉ lệ rất ít.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B. trình độ phát triển kinh tế giữa các nước và vùng lãnh thổ đồng đều.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C. chủ yếu các quốc gia thuộc nhóm nước có thu nhập cao.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br/>
        <w:t>D. hình thành nhóm các nước công nghiệp mới.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TỰ LUẬN</w:t>
      </w: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</w:t>
      </w: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 </w:t>
      </w:r>
      <w:r w:rsidRPr="003D670C">
        <w:rPr>
          <w:rFonts w:ascii="Times New Roman" w:eastAsia="Times New Roman" w:hAnsi="Times New Roman" w:cs="Times New Roman"/>
          <w:sz w:val="28"/>
          <w:szCs w:val="28"/>
        </w:rPr>
        <w:t>Hãy nêu những thành tựu về nông nghiệp của các nước Châu Á.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2:</w:t>
      </w:r>
    </w:p>
    <w:p w:rsidR="003D670C" w:rsidRPr="003D670C" w:rsidRDefault="003D670C" w:rsidP="003D670C">
      <w:pPr>
        <w:spacing w:after="24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Dựa vào hình 10. 1 và hình 10. 2 (SGK trang 33, 35), em hãy giải nguyên nhân dẫn đến sự phân bố lượng mưa không đều ở khu vực Nam Á?</w:t>
      </w:r>
    </w:p>
    <w:p w:rsidR="003D670C" w:rsidRPr="003D670C" w:rsidRDefault="003D670C" w:rsidP="003D670C">
      <w:pPr>
        <w:spacing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D670C">
        <w:rPr>
          <w:rFonts w:ascii="Times New Roman" w:eastAsia="Times New Roman" w:hAnsi="Times New Roman" w:cs="Times New Roman"/>
          <w:sz w:val="28"/>
          <w:szCs w:val="28"/>
        </w:rPr>
        <w:t>...............</w:t>
      </w:r>
    </w:p>
    <w:p w:rsidR="00F61BD0" w:rsidRPr="003D670C" w:rsidRDefault="00F61BD0" w:rsidP="003D670C">
      <w:pPr>
        <w:rPr>
          <w:rFonts w:ascii="Times New Roman" w:hAnsi="Times New Roman" w:cs="Times New Roman"/>
          <w:sz w:val="28"/>
          <w:szCs w:val="28"/>
        </w:rPr>
      </w:pPr>
    </w:p>
    <w:sectPr w:rsidR="00F61BD0" w:rsidRPr="003D670C" w:rsidSect="008E75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A3DF4"/>
    <w:multiLevelType w:val="multilevel"/>
    <w:tmpl w:val="E4041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4924EE"/>
    <w:multiLevelType w:val="multilevel"/>
    <w:tmpl w:val="F01CE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70C"/>
    <w:rsid w:val="003D670C"/>
    <w:rsid w:val="008E7537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0ADF7"/>
  <w15:chartTrackingRefBased/>
  <w15:docId w15:val="{13653725-8B4C-0246-8E9C-DBEABDB6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D670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D670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D670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67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D670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D670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w-name">
    <w:name w:val="sw-name"/>
    <w:basedOn w:val="DefaultParagraphFont"/>
    <w:rsid w:val="003D670C"/>
  </w:style>
  <w:style w:type="character" w:customStyle="1" w:styleId="apple-converted-space">
    <w:name w:val="apple-converted-space"/>
    <w:basedOn w:val="DefaultParagraphFont"/>
    <w:rsid w:val="003D670C"/>
  </w:style>
  <w:style w:type="character" w:styleId="Hyperlink">
    <w:name w:val="Hyperlink"/>
    <w:basedOn w:val="DefaultParagraphFont"/>
    <w:uiPriority w:val="99"/>
    <w:semiHidden/>
    <w:unhideWhenUsed/>
    <w:rsid w:val="003D670C"/>
    <w:rPr>
      <w:color w:val="0000FF"/>
      <w:u w:val="single"/>
    </w:rPr>
  </w:style>
  <w:style w:type="character" w:customStyle="1" w:styleId="raty-view">
    <w:name w:val="raty-view"/>
    <w:basedOn w:val="DefaultParagraphFont"/>
    <w:rsid w:val="003D670C"/>
  </w:style>
  <w:style w:type="paragraph" w:styleId="NormalWeb">
    <w:name w:val="Normal (Web)"/>
    <w:basedOn w:val="Normal"/>
    <w:uiPriority w:val="99"/>
    <w:semiHidden/>
    <w:unhideWhenUsed/>
    <w:rsid w:val="003D67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3D67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7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18975">
          <w:marLeft w:val="0"/>
          <w:marRight w:val="0"/>
          <w:marTop w:val="120"/>
          <w:marBottom w:val="120"/>
          <w:divBdr>
            <w:top w:val="single" w:sz="6" w:space="8" w:color="EEEEEE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63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32561">
              <w:marLeft w:val="0"/>
              <w:marRight w:val="0"/>
              <w:marTop w:val="120"/>
              <w:marBottom w:val="120"/>
              <w:divBdr>
                <w:top w:val="single" w:sz="6" w:space="6" w:color="EEEEEE"/>
                <w:left w:val="single" w:sz="6" w:space="6" w:color="EEEEEE"/>
                <w:bottom w:val="single" w:sz="6" w:space="6" w:color="EEEEEE"/>
                <w:right w:val="single" w:sz="6" w:space="6" w:color="EEEEEE"/>
              </w:divBdr>
            </w:div>
            <w:div w:id="3569263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8126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54561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99563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1552</Words>
  <Characters>8852</Characters>
  <Application>Microsoft Office Word</Application>
  <DocSecurity>0</DocSecurity>
  <Lines>73</Lines>
  <Paragraphs>20</Paragraphs>
  <ScaleCrop>false</ScaleCrop>
  <Company/>
  <LinksUpToDate>false</LinksUpToDate>
  <CharactersWithSpaces>10384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2022-12-13T00:18:00Z</dcterms:created>
  <dcterms:modified xsi:type="dcterms:W3CDTF">2022-12-13T00:20:00Z</dcterms:modified>
</cp:coreProperties>
</file>